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8E" w:rsidRPr="00BC5C8E" w:rsidRDefault="00BC5C8E" w:rsidP="00BC5C8E">
      <w:pPr>
        <w:pStyle w:val="1"/>
        <w:spacing w:after="660" w:line="240" w:lineRule="auto"/>
        <w:ind w:firstLine="0"/>
        <w:jc w:val="center"/>
      </w:pPr>
      <w:bookmarkStart w:id="0" w:name="bookmark14"/>
      <w:r>
        <w:rPr>
          <w:b/>
          <w:bCs/>
          <w:color w:val="000000"/>
          <w:lang w:eastAsia="ru-RU" w:bidi="ru-RU"/>
        </w:rPr>
        <w:t>Об утверждении программы государственных гарантий бесплатного</w:t>
      </w:r>
      <w:r>
        <w:rPr>
          <w:b/>
          <w:bCs/>
          <w:color w:val="000000"/>
          <w:lang w:eastAsia="ru-RU" w:bidi="ru-RU"/>
        </w:rPr>
        <w:br/>
        <w:t>оказания гражданам медицинской помощи в Республике Саха (Якутия)</w:t>
      </w:r>
      <w:r>
        <w:rPr>
          <w:b/>
          <w:bCs/>
          <w:color w:val="000000"/>
          <w:lang w:eastAsia="ru-RU" w:bidi="ru-RU"/>
        </w:rPr>
        <w:br/>
        <w:t xml:space="preserve">на 2021 год и на плановый период 2022 и 2023 </w:t>
      </w:r>
      <w:proofErr w:type="spellStart"/>
      <w:r>
        <w:rPr>
          <w:b/>
          <w:bCs/>
          <w:color w:val="000000"/>
          <w:lang w:eastAsia="ru-RU" w:bidi="ru-RU"/>
        </w:rPr>
        <w:t>годов</w:t>
      </w:r>
      <w:r w:rsidRPr="00BC5C8E">
        <w:rPr>
          <w:b/>
          <w:bCs/>
          <w:color w:val="000000"/>
          <w:lang w:eastAsia="ru-RU" w:bidi="ru-RU"/>
        </w:rPr>
        <w:t>Критерии</w:t>
      </w:r>
      <w:proofErr w:type="spellEnd"/>
      <w:r w:rsidRPr="00BC5C8E">
        <w:rPr>
          <w:b/>
          <w:bCs/>
          <w:color w:val="000000"/>
          <w:lang w:eastAsia="ru-RU" w:bidi="ru-RU"/>
        </w:rPr>
        <w:t xml:space="preserve"> доступности и качества медицинской помощи</w:t>
      </w:r>
      <w:bookmarkEnd w:id="0"/>
    </w:p>
    <w:p w:rsidR="00BC5C8E" w:rsidRPr="00BC5C8E" w:rsidRDefault="00BC5C8E" w:rsidP="00BC5C8E">
      <w:pPr>
        <w:widowControl w:val="0"/>
        <w:numPr>
          <w:ilvl w:val="1"/>
          <w:numId w:val="1"/>
        </w:numPr>
        <w:tabs>
          <w:tab w:val="left" w:pos="1411"/>
        </w:tabs>
        <w:spacing w:after="10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C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Программой устанавливаются </w:t>
      </w:r>
      <w:bookmarkStart w:id="1" w:name="_GoBack"/>
      <w:r w:rsidRPr="00BC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целевые значения критериев доступности и качества медицинской помощи</w:t>
      </w:r>
      <w:bookmarkEnd w:id="1"/>
      <w:r w:rsidRPr="00BC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на основе которых проводится комплексная оценка их уровня и динамики.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4382"/>
        <w:gridCol w:w="1579"/>
        <w:gridCol w:w="960"/>
        <w:gridCol w:w="1008"/>
        <w:gridCol w:w="974"/>
      </w:tblGrid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2022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2023 г.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Критериями доступности медицинской помощи являются: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tabs>
                <w:tab w:val="left" w:pos="3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Удовлетворенность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населения</w:t>
            </w:r>
          </w:p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медицинской помощью (процентов от числа опрошенных),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городского населения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сельского населения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tabs>
                <w:tab w:val="left" w:pos="1320"/>
                <w:tab w:val="left" w:pos="1915"/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расходов на оказание медицинской помощи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условиях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дневных</w:t>
            </w:r>
          </w:p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стационаров в общих расходах на территориальную программу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8,4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tabs>
                <w:tab w:val="left" w:pos="1123"/>
                <w:tab w:val="left" w:pos="1522"/>
                <w:tab w:val="left" w:pos="3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расходов на оказание медицинской помощи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амбулаторных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условиях</w:t>
            </w:r>
          </w:p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неотложной форме в общих расходах на территориальную программу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2,1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tabs>
                <w:tab w:val="left" w:pos="1138"/>
                <w:tab w:val="left" w:pos="2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пациентов,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получивших</w:t>
            </w:r>
          </w:p>
          <w:p w:rsidR="00BC5C8E" w:rsidRPr="00BC5C8E" w:rsidRDefault="00BC5C8E" w:rsidP="00BC5C8E">
            <w:pPr>
              <w:widowControl w:val="0"/>
              <w:tabs>
                <w:tab w:val="right" w:pos="4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специализированную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медицинскую</w:t>
            </w:r>
          </w:p>
          <w:p w:rsidR="00BC5C8E" w:rsidRPr="00BC5C8E" w:rsidRDefault="00BC5C8E" w:rsidP="00BC5C8E">
            <w:pPr>
              <w:widowControl w:val="0"/>
              <w:tabs>
                <w:tab w:val="right" w:pos="4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помощь в стационарных условиях в медицинских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организациях,</w:t>
            </w:r>
          </w:p>
          <w:p w:rsidR="00BC5C8E" w:rsidRPr="00BC5C8E" w:rsidRDefault="00BC5C8E" w:rsidP="00BC5C8E">
            <w:pPr>
              <w:widowControl w:val="0"/>
              <w:tabs>
                <w:tab w:val="right" w:pos="4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подведомственных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федеральным</w:t>
            </w:r>
          </w:p>
          <w:p w:rsidR="00BC5C8E" w:rsidRPr="00BC5C8E" w:rsidRDefault="00BC5C8E" w:rsidP="00BC5C8E">
            <w:pPr>
              <w:widowControl w:val="0"/>
              <w:tabs>
                <w:tab w:val="left" w:pos="1315"/>
                <w:tab w:val="right" w:pos="4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органам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исполнительной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власти,</w:t>
            </w:r>
          </w:p>
          <w:p w:rsidR="00BC5C8E" w:rsidRPr="00BC5C8E" w:rsidRDefault="00BC5C8E" w:rsidP="00BC5C8E">
            <w:pPr>
              <w:widowControl w:val="0"/>
              <w:tabs>
                <w:tab w:val="left" w:pos="1133"/>
                <w:tab w:val="left" w:pos="2870"/>
                <w:tab w:val="left" w:pos="41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общем числе пациентов, которым была оказана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медицинская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помощь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BC5C8E" w:rsidRPr="00BC5C8E" w:rsidRDefault="00BC5C8E" w:rsidP="00BC5C8E">
            <w:pPr>
              <w:widowControl w:val="0"/>
              <w:tabs>
                <w:tab w:val="left" w:pos="1781"/>
                <w:tab w:val="left" w:pos="3062"/>
                <w:tab w:val="left" w:pos="3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стационарных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условиях</w:t>
            </w:r>
            <w:proofErr w:type="gramEnd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рамках</w:t>
            </w:r>
          </w:p>
          <w:p w:rsidR="00BC5C8E" w:rsidRPr="00BC5C8E" w:rsidRDefault="00BC5C8E" w:rsidP="00BC5C8E">
            <w:pPr>
              <w:widowControl w:val="0"/>
              <w:tabs>
                <w:tab w:val="left" w:pos="3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территориальной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программы</w:t>
            </w:r>
          </w:p>
          <w:p w:rsidR="00BC5C8E" w:rsidRPr="00BC5C8E" w:rsidRDefault="00BC5C8E" w:rsidP="00BC5C8E">
            <w:pPr>
              <w:widowControl w:val="0"/>
              <w:tabs>
                <w:tab w:val="left" w:pos="2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обязательного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медицинского</w:t>
            </w:r>
          </w:p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страхования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2,1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tabs>
                <w:tab w:val="left" w:pos="1214"/>
                <w:tab w:val="left" w:pos="1776"/>
                <w:tab w:val="left" w:pos="2626"/>
                <w:tab w:val="right" w:pos="42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посещений выездной патронажной службой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дому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для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оказания</w:t>
            </w:r>
          </w:p>
          <w:p w:rsidR="00BC5C8E" w:rsidRPr="00BC5C8E" w:rsidRDefault="00BC5C8E" w:rsidP="00BC5C8E">
            <w:pPr>
              <w:widowControl w:val="0"/>
              <w:tabs>
                <w:tab w:val="left" w:pos="1728"/>
                <w:tab w:val="right" w:pos="4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паллиативной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медицинской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помощи</w:t>
            </w:r>
          </w:p>
          <w:p w:rsidR="00BC5C8E" w:rsidRPr="00BC5C8E" w:rsidRDefault="00BC5C8E" w:rsidP="00BC5C8E">
            <w:pPr>
              <w:widowControl w:val="0"/>
              <w:tabs>
                <w:tab w:val="left" w:pos="1402"/>
                <w:tab w:val="left" w:pos="2976"/>
                <w:tab w:val="left" w:pos="35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детскому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населению</w:t>
            </w:r>
            <w:proofErr w:type="gramEnd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общем</w:t>
            </w:r>
          </w:p>
          <w:p w:rsidR="00BC5C8E" w:rsidRPr="00BC5C8E" w:rsidRDefault="00BC5C8E" w:rsidP="00BC5C8E">
            <w:pPr>
              <w:widowControl w:val="0"/>
              <w:tabs>
                <w:tab w:val="left" w:pos="1901"/>
                <w:tab w:val="right" w:pos="4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количестве посещений по паллиативной медицинской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помощи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детскому</w:t>
            </w:r>
            <w:proofErr w:type="gramEnd"/>
          </w:p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населению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tabs>
                <w:tab w:val="left" w:pos="1627"/>
                <w:tab w:val="left" w:pos="28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Критериями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качества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медицинской</w:t>
            </w:r>
            <w:proofErr w:type="gramEnd"/>
          </w:p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помощи являются: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tabs>
                <w:tab w:val="left" w:pos="658"/>
                <w:tab w:val="left" w:pos="28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Доля впервые выявленных заболеваний </w:t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</w:t>
            </w:r>
            <w:proofErr w:type="gramEnd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профилактических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медицинских</w:t>
            </w:r>
          </w:p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осмотрах</w:t>
            </w:r>
            <w:proofErr w:type="gramEnd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19,2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впервые выявленных заболеваний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19,0</w:t>
            </w:r>
          </w:p>
        </w:tc>
      </w:tr>
    </w:tbl>
    <w:p w:rsidR="00BC5C8E" w:rsidRPr="00BC5C8E" w:rsidRDefault="00BC5C8E" w:rsidP="00BC5C8E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BC5C8E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4382"/>
        <w:gridCol w:w="1579"/>
        <w:gridCol w:w="960"/>
        <w:gridCol w:w="1008"/>
        <w:gridCol w:w="974"/>
      </w:tblGrid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2022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2023 г.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tabs>
                <w:tab w:val="left" w:pos="653"/>
                <w:tab w:val="left" w:pos="28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профилактических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медицинских</w:t>
            </w:r>
          </w:p>
          <w:p w:rsidR="00BC5C8E" w:rsidRPr="00BC5C8E" w:rsidRDefault="00BC5C8E" w:rsidP="00BC5C8E">
            <w:pPr>
              <w:widowControl w:val="0"/>
              <w:tabs>
                <w:tab w:val="left" w:pos="1627"/>
                <w:tab w:val="left" w:pos="2971"/>
                <w:tab w:val="left" w:pos="35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осмотрах</w:t>
            </w:r>
            <w:proofErr w:type="gramEnd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несовершеннолетних в общем количестве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впервые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жизни</w:t>
            </w:r>
          </w:p>
          <w:p w:rsidR="00BC5C8E" w:rsidRPr="00BC5C8E" w:rsidRDefault="00BC5C8E" w:rsidP="00BC5C8E">
            <w:pPr>
              <w:widowControl w:val="0"/>
              <w:tabs>
                <w:tab w:val="left" w:pos="2472"/>
                <w:tab w:val="left" w:pos="41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зарегистрированных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заболеваний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течение года у несовершеннолетних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tabs>
                <w:tab w:val="left" w:pos="1315"/>
                <w:tab w:val="left" w:pos="29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впервые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выявленных</w:t>
            </w:r>
            <w:proofErr w:type="gramEnd"/>
          </w:p>
          <w:p w:rsidR="00BC5C8E" w:rsidRPr="00BC5C8E" w:rsidRDefault="00BC5C8E" w:rsidP="00BC5C8E">
            <w:pPr>
              <w:widowControl w:val="0"/>
              <w:tabs>
                <w:tab w:val="left" w:pos="2102"/>
                <w:tab w:val="left" w:pos="3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онкологических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заболеваний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</w:t>
            </w:r>
            <w:proofErr w:type="gramEnd"/>
          </w:p>
          <w:p w:rsidR="00BC5C8E" w:rsidRPr="00BC5C8E" w:rsidRDefault="00BC5C8E" w:rsidP="00BC5C8E">
            <w:pPr>
              <w:widowControl w:val="0"/>
              <w:tabs>
                <w:tab w:val="left" w:pos="2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профилактических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медицинских</w:t>
            </w:r>
          </w:p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осмотрах</w:t>
            </w:r>
            <w:proofErr w:type="gramEnd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16,0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tabs>
                <w:tab w:val="left" w:pos="2621"/>
                <w:tab w:val="left" w:pos="38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пациентов со злокачественными новообразованиями,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взятых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</w:t>
            </w:r>
            <w:proofErr w:type="gramEnd"/>
          </w:p>
          <w:p w:rsidR="00BC5C8E" w:rsidRPr="00BC5C8E" w:rsidRDefault="00BC5C8E" w:rsidP="00BC5C8E">
            <w:pPr>
              <w:widowControl w:val="0"/>
              <w:tabs>
                <w:tab w:val="left" w:pos="2040"/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диспансерное наблюдение, в общем количестве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пациентов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proofErr w:type="gramEnd"/>
          </w:p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злокачественными новообразованиями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90,0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tabs>
                <w:tab w:val="left" w:pos="528"/>
                <w:tab w:val="left" w:pos="1502"/>
                <w:tab w:val="left" w:pos="3134"/>
                <w:tab w:val="left" w:pos="35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первые</w:t>
            </w:r>
            <w:proofErr w:type="gramEnd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12 часов от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начала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заболевания,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общем</w:t>
            </w:r>
          </w:p>
          <w:p w:rsidR="00BC5C8E" w:rsidRPr="00BC5C8E" w:rsidRDefault="00BC5C8E" w:rsidP="00BC5C8E">
            <w:pPr>
              <w:widowControl w:val="0"/>
              <w:tabs>
                <w:tab w:val="left" w:pos="19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количестве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госпитализированных</w:t>
            </w:r>
            <w:proofErr w:type="gramEnd"/>
          </w:p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пациентов с инфарктом миокарда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16,5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tabs>
                <w:tab w:val="left" w:pos="1699"/>
                <w:tab w:val="right" w:pos="42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пациентов с острым инфарктом миокарда,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которым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проведено</w:t>
            </w:r>
          </w:p>
          <w:p w:rsidR="00BC5C8E" w:rsidRPr="00BC5C8E" w:rsidRDefault="00BC5C8E" w:rsidP="00BC5C8E">
            <w:pPr>
              <w:widowControl w:val="0"/>
              <w:tabs>
                <w:tab w:val="left" w:pos="1694"/>
                <w:tab w:val="right" w:pos="4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стентирование</w:t>
            </w:r>
            <w:proofErr w:type="spellEnd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коронарных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артерий, </w:t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BC5C8E" w:rsidRPr="00BC5C8E" w:rsidRDefault="00BC5C8E" w:rsidP="00BC5C8E">
            <w:pPr>
              <w:widowControl w:val="0"/>
              <w:tabs>
                <w:tab w:val="left" w:pos="1694"/>
                <w:tab w:val="right" w:pos="4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общем</w:t>
            </w:r>
            <w:proofErr w:type="gramEnd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количестве пациентов с острым инфарктом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миокарда,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имеющих</w:t>
            </w:r>
          </w:p>
          <w:p w:rsidR="00BC5C8E" w:rsidRPr="00BC5C8E" w:rsidRDefault="00BC5C8E" w:rsidP="00BC5C8E">
            <w:pPr>
              <w:widowControl w:val="0"/>
              <w:tabs>
                <w:tab w:val="left" w:pos="1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показания к его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проведению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26,0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tabs>
                <w:tab w:val="left" w:pos="1306"/>
                <w:tab w:val="left" w:pos="3062"/>
                <w:tab w:val="left" w:pos="35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</w:t>
            </w:r>
            <w:proofErr w:type="gramEnd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тромболизис</w:t>
            </w:r>
            <w:proofErr w:type="spellEnd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общем</w:t>
            </w:r>
          </w:p>
          <w:p w:rsidR="00BC5C8E" w:rsidRPr="00BC5C8E" w:rsidRDefault="00BC5C8E" w:rsidP="00BC5C8E">
            <w:pPr>
              <w:widowControl w:val="0"/>
              <w:tabs>
                <w:tab w:val="left" w:pos="1603"/>
                <w:tab w:val="left" w:pos="3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количестве</w:t>
            </w:r>
            <w:proofErr w:type="gramEnd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пациентов с острым и повторным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инфарктом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миокарда,</w:t>
            </w:r>
          </w:p>
          <w:p w:rsidR="00BC5C8E" w:rsidRPr="00BC5C8E" w:rsidRDefault="00BC5C8E" w:rsidP="00BC5C8E">
            <w:pPr>
              <w:widowControl w:val="0"/>
              <w:tabs>
                <w:tab w:val="left" w:pos="1795"/>
                <w:tab w:val="left" w:pos="3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имеющих</w:t>
            </w:r>
            <w:proofErr w:type="gramEnd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показания к его проведению, которым оказана медицинская помощь выездными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бригадами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скорой</w:t>
            </w:r>
          </w:p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медицинской помощи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8,4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tabs>
                <w:tab w:val="left" w:pos="1656"/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пациентов с острым инфарктом миокарда,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которым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проведена</w:t>
            </w:r>
          </w:p>
          <w:p w:rsidR="00BC5C8E" w:rsidRPr="00BC5C8E" w:rsidRDefault="00BC5C8E" w:rsidP="00BC5C8E">
            <w:pPr>
              <w:widowControl w:val="0"/>
              <w:tabs>
                <w:tab w:val="left" w:pos="1531"/>
                <w:tab w:val="left" w:pos="2981"/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тромболитическая</w:t>
            </w:r>
            <w:proofErr w:type="spellEnd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терапия, в общем количестве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пациентов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острым</w:t>
            </w:r>
            <w:proofErr w:type="gramEnd"/>
          </w:p>
          <w:p w:rsidR="00BC5C8E" w:rsidRPr="00BC5C8E" w:rsidRDefault="00BC5C8E" w:rsidP="00BC5C8E">
            <w:pPr>
              <w:widowControl w:val="0"/>
              <w:tabs>
                <w:tab w:val="left" w:pos="1661"/>
                <w:tab w:val="left" w:pos="3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инфарктом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миокарда,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имеющих</w:t>
            </w:r>
            <w:proofErr w:type="gramEnd"/>
          </w:p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показания к ее проведению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22,5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tabs>
                <w:tab w:val="left" w:pos="1066"/>
                <w:tab w:val="left" w:pos="2678"/>
                <w:tab w:val="left" w:pos="3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пациентов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острыми</w:t>
            </w:r>
            <w:proofErr w:type="gramEnd"/>
          </w:p>
          <w:p w:rsidR="00BC5C8E" w:rsidRPr="00BC5C8E" w:rsidRDefault="00BC5C8E" w:rsidP="00BC5C8E">
            <w:pPr>
              <w:widowControl w:val="0"/>
              <w:tabs>
                <w:tab w:val="right" w:pos="4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цереброваскулярными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болезнями,</w:t>
            </w:r>
          </w:p>
          <w:p w:rsidR="00BC5C8E" w:rsidRPr="00BC5C8E" w:rsidRDefault="00BC5C8E" w:rsidP="00BC5C8E">
            <w:pPr>
              <w:widowControl w:val="0"/>
              <w:tabs>
                <w:tab w:val="left" w:pos="523"/>
                <w:tab w:val="left" w:pos="1498"/>
                <w:tab w:val="left" w:pos="3130"/>
                <w:tab w:val="right" w:pos="42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госпитализированных </w:t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первые</w:t>
            </w:r>
            <w:proofErr w:type="gramEnd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6 часов от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начала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заболевания,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общем</w:t>
            </w:r>
          </w:p>
          <w:p w:rsidR="00BC5C8E" w:rsidRPr="00BC5C8E" w:rsidRDefault="00BC5C8E" w:rsidP="00BC5C8E">
            <w:pPr>
              <w:widowControl w:val="0"/>
              <w:tabs>
                <w:tab w:val="left" w:pos="1493"/>
                <w:tab w:val="right" w:pos="4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количестве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госпитализированных</w:t>
            </w:r>
            <w:proofErr w:type="gramEnd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31,5</w:t>
            </w:r>
          </w:p>
        </w:tc>
      </w:tr>
    </w:tbl>
    <w:p w:rsidR="00BC5C8E" w:rsidRPr="00BC5C8E" w:rsidRDefault="00BC5C8E" w:rsidP="00BC5C8E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BC5C8E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4382"/>
        <w:gridCol w:w="1579"/>
        <w:gridCol w:w="960"/>
        <w:gridCol w:w="1008"/>
        <w:gridCol w:w="974"/>
      </w:tblGrid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2022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2023 г.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tabs>
                <w:tab w:val="left" w:pos="1867"/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первичные сосудистые отделения или региональные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сосудистые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центры</w:t>
            </w:r>
          </w:p>
          <w:p w:rsidR="00BC5C8E" w:rsidRPr="00BC5C8E" w:rsidRDefault="00BC5C8E" w:rsidP="00BC5C8E">
            <w:pPr>
              <w:widowControl w:val="0"/>
              <w:tabs>
                <w:tab w:val="left" w:pos="2146"/>
                <w:tab w:val="left" w:pos="3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пациентов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острыми</w:t>
            </w:r>
            <w:proofErr w:type="gramEnd"/>
          </w:p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цереброваскулярными болезнями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tabs>
                <w:tab w:val="left" w:pos="1714"/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пациентов с острым ишемическим инсультом,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которым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проведена</w:t>
            </w:r>
          </w:p>
          <w:p w:rsidR="00BC5C8E" w:rsidRPr="00BC5C8E" w:rsidRDefault="00BC5C8E" w:rsidP="00BC5C8E">
            <w:pPr>
              <w:widowControl w:val="0"/>
              <w:tabs>
                <w:tab w:val="left" w:pos="1531"/>
                <w:tab w:val="left" w:pos="2981"/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тромболитическая</w:t>
            </w:r>
            <w:proofErr w:type="spellEnd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терапия, в общем количестве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пациентов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острым</w:t>
            </w:r>
            <w:proofErr w:type="gramEnd"/>
          </w:p>
          <w:p w:rsidR="00BC5C8E" w:rsidRPr="00BC5C8E" w:rsidRDefault="00BC5C8E" w:rsidP="00BC5C8E">
            <w:pPr>
              <w:widowControl w:val="0"/>
              <w:tabs>
                <w:tab w:val="left" w:pos="3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ишемическим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инсультом,</w:t>
            </w:r>
          </w:p>
          <w:p w:rsidR="00BC5C8E" w:rsidRPr="00BC5C8E" w:rsidRDefault="00BC5C8E" w:rsidP="00BC5C8E">
            <w:pPr>
              <w:widowControl w:val="0"/>
              <w:tabs>
                <w:tab w:val="left" w:pos="2630"/>
                <w:tab w:val="left" w:pos="3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госпитализированных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первичные</w:t>
            </w:r>
          </w:p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сосудистые отделения или региональные сосудистые центры </w:t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первые</w:t>
            </w:r>
            <w:proofErr w:type="gramEnd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6 часов с начала заболевания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3,2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tabs>
                <w:tab w:val="left" w:pos="1714"/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пациентов с острым ишемическим инсультом,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которым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проведена</w:t>
            </w:r>
          </w:p>
          <w:p w:rsidR="00BC5C8E" w:rsidRPr="00BC5C8E" w:rsidRDefault="00BC5C8E" w:rsidP="00BC5C8E">
            <w:pPr>
              <w:widowControl w:val="0"/>
              <w:tabs>
                <w:tab w:val="left" w:pos="1531"/>
                <w:tab w:val="left" w:pos="2981"/>
                <w:tab w:val="left" w:pos="3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тромболитическая</w:t>
            </w:r>
            <w:proofErr w:type="spellEnd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терапия, в общем количестве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пациентов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острым</w:t>
            </w:r>
            <w:proofErr w:type="gramEnd"/>
          </w:p>
          <w:p w:rsidR="00BC5C8E" w:rsidRPr="00BC5C8E" w:rsidRDefault="00BC5C8E" w:rsidP="00BC5C8E">
            <w:pPr>
              <w:widowControl w:val="0"/>
              <w:tabs>
                <w:tab w:val="left" w:pos="3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ишемическим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инсультом,</w:t>
            </w:r>
          </w:p>
          <w:p w:rsidR="00BC5C8E" w:rsidRPr="00BC5C8E" w:rsidRDefault="00BC5C8E" w:rsidP="00BC5C8E">
            <w:pPr>
              <w:widowControl w:val="0"/>
              <w:tabs>
                <w:tab w:val="left" w:pos="2630"/>
                <w:tab w:val="left" w:pos="3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госпитализированных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первичные</w:t>
            </w:r>
          </w:p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сосудистые отделения или региональные сосудистые центры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2,0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tabs>
                <w:tab w:val="left" w:pos="1147"/>
                <w:tab w:val="left" w:pos="28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пациентов,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получающих</w:t>
            </w:r>
          </w:p>
          <w:p w:rsidR="00BC5C8E" w:rsidRPr="00BC5C8E" w:rsidRDefault="00BC5C8E" w:rsidP="00BC5C8E">
            <w:pPr>
              <w:widowControl w:val="0"/>
              <w:tabs>
                <w:tab w:val="left" w:pos="1834"/>
                <w:tab w:val="left" w:pos="2266"/>
                <w:tab w:val="left" w:pos="3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обезболивание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рамках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оказания</w:t>
            </w:r>
          </w:p>
          <w:p w:rsidR="00BC5C8E" w:rsidRPr="00BC5C8E" w:rsidRDefault="00BC5C8E" w:rsidP="00BC5C8E">
            <w:pPr>
              <w:widowControl w:val="0"/>
              <w:tabs>
                <w:tab w:val="left" w:pos="1320"/>
                <w:tab w:val="left" w:pos="31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паллиативной медицинской помощи, в общем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количестве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пациентов,</w:t>
            </w:r>
          </w:p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нуждающихся</w:t>
            </w:r>
            <w:proofErr w:type="gramEnd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обезболивании при оказании паллиативной медицинской помощи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98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91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C8E" w:rsidRPr="00BC5C8E" w:rsidRDefault="00BC5C8E" w:rsidP="00BC5C8E">
            <w:pPr>
              <w:widowControl w:val="0"/>
              <w:tabs>
                <w:tab w:val="left" w:pos="1781"/>
                <w:tab w:val="left" w:pos="3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Выполнения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функции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врачебной</w:t>
            </w:r>
          </w:p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должности,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Посещение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2735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городской местности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Посещение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2696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2696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2696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сельской местности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Посещение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2881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2881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2881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tabs>
                <w:tab w:val="left" w:pos="26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Показателей</w:t>
            </w: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рационального</w:t>
            </w:r>
            <w:proofErr w:type="gramEnd"/>
          </w:p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использования коечного фонда,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8"/>
                <w:szCs w:val="38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38"/>
                <w:szCs w:val="38"/>
                <w:vertAlign w:val="superscript"/>
                <w:lang w:eastAsia="ru-RU" w:bidi="ru-RU"/>
              </w:rPr>
              <w:t>Дни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322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городской местности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8"/>
                <w:szCs w:val="38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38"/>
                <w:szCs w:val="38"/>
                <w:vertAlign w:val="superscript"/>
                <w:lang w:eastAsia="ru-RU" w:bidi="ru-RU"/>
              </w:rPr>
              <w:t>Дни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320</w:t>
            </w:r>
          </w:p>
        </w:tc>
      </w:tr>
      <w:tr w:rsidR="00BC5C8E" w:rsidRPr="00BC5C8E" w:rsidTr="003B52D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сельской местности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8"/>
                <w:szCs w:val="38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38"/>
                <w:szCs w:val="38"/>
                <w:vertAlign w:val="superscript"/>
                <w:lang w:eastAsia="ru-RU" w:bidi="ru-RU"/>
              </w:rPr>
              <w:t>Дни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8E" w:rsidRPr="00BC5C8E" w:rsidRDefault="00BC5C8E" w:rsidP="00BC5C8E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C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333</w:t>
            </w:r>
          </w:p>
        </w:tc>
      </w:tr>
    </w:tbl>
    <w:p w:rsidR="00BC5C8E" w:rsidRPr="00BC5C8E" w:rsidRDefault="00BC5C8E" w:rsidP="00BC5C8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9C16E4" w:rsidRPr="00BC5C8E" w:rsidRDefault="009C16E4">
      <w:pPr>
        <w:rPr>
          <w:lang w:val="en-US"/>
        </w:rPr>
      </w:pPr>
    </w:p>
    <w:sectPr w:rsidR="009C16E4" w:rsidRPr="00BC5C8E">
      <w:headerReference w:type="default" r:id="rId6"/>
      <w:pgSz w:w="11900" w:h="16840"/>
      <w:pgMar w:top="1134" w:right="764" w:bottom="1086" w:left="1618" w:header="0" w:footer="658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B8" w:rsidRDefault="00BC5C8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8D1B98E" wp14:editId="50C869E8">
              <wp:simplePos x="0" y="0"/>
              <wp:positionH relativeFrom="page">
                <wp:posOffset>3999230</wp:posOffset>
              </wp:positionH>
              <wp:positionV relativeFrom="page">
                <wp:posOffset>485140</wp:posOffset>
              </wp:positionV>
              <wp:extent cx="109855" cy="882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1CB8" w:rsidRDefault="00BC5C8E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14.9pt;margin-top:38.2pt;width:8.65pt;height:6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" filled="f" stroked="f">
              <v:textbox style="mso-fit-shape-to-text:t" inset="0,0,0,0">
                <w:txbxContent>
                  <w:p w:rsidR="007F1CB8" w:rsidRDefault="00BC5C8E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3E60"/>
    <w:multiLevelType w:val="multilevel"/>
    <w:tmpl w:val="3B4C2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8E"/>
    <w:rsid w:val="009C16E4"/>
    <w:rsid w:val="00B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C5C8E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C5C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C5C8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BC5C8E"/>
    <w:pPr>
      <w:widowControl w:val="0"/>
      <w:spacing w:after="0"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C5C8E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C5C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C5C8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BC5C8E"/>
    <w:pPr>
      <w:widowControl w:val="0"/>
      <w:spacing w:after="0"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OMR</cp:lastModifiedBy>
  <cp:revision>1</cp:revision>
  <dcterms:created xsi:type="dcterms:W3CDTF">2021-11-09T01:26:00Z</dcterms:created>
  <dcterms:modified xsi:type="dcterms:W3CDTF">2021-11-09T01:48:00Z</dcterms:modified>
</cp:coreProperties>
</file>